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0" w:rsidRPr="00E52B86" w:rsidRDefault="008225A0" w:rsidP="00822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8225A0" w:rsidRPr="00631461" w:rsidRDefault="008225A0" w:rsidP="00822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C7E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ФОП ДО</w:t>
      </w:r>
      <w:r w:rsidRPr="00487CF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487CF7">
        <w:rPr>
          <w:rFonts w:ascii="Times New Roman" w:hAnsi="Times New Roman" w:cs="Times New Roman"/>
          <w:bCs/>
          <w:sz w:val="28"/>
          <w:szCs w:val="28"/>
        </w:rPr>
        <w:t>утверждена</w:t>
      </w:r>
      <w:proofErr w:type="gramEnd"/>
      <w:r w:rsidRPr="00487CF7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просвещения Российской федерации №1028 от 25 ноября 2022г., </w:t>
      </w:r>
      <w:r>
        <w:rPr>
          <w:rFonts w:ascii="Times New Roman" w:hAnsi="Times New Roman" w:cs="Times New Roman"/>
          <w:bCs/>
          <w:sz w:val="28"/>
          <w:szCs w:val="28"/>
        </w:rPr>
        <w:t>стр.152-157 п. 24</w:t>
      </w:r>
      <w:r w:rsidRPr="00985C7E">
        <w:rPr>
          <w:rFonts w:ascii="Times New Roman" w:hAnsi="Times New Roman" w:cs="Times New Roman"/>
          <w:bCs/>
          <w:sz w:val="28"/>
          <w:szCs w:val="28"/>
        </w:rPr>
        <w:t>)</w:t>
      </w:r>
    </w:p>
    <w:p w:rsidR="008225A0" w:rsidRPr="0051253D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00">
        <w:rPr>
          <w:rFonts w:ascii="Times New Roman" w:hAnsi="Times New Roman" w:cs="Times New Roman"/>
          <w:b/>
          <w:sz w:val="28"/>
          <w:szCs w:val="28"/>
        </w:rPr>
        <w:t>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ательная деятельность включает: </w:t>
      </w:r>
      <w:r w:rsidRPr="00985C7E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7E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осуществляемую в ходе режимных </w:t>
      </w:r>
      <w:r w:rsidRPr="00985C7E">
        <w:rPr>
          <w:rFonts w:ascii="Times New Roman" w:hAnsi="Times New Roman" w:cs="Times New Roman"/>
          <w:sz w:val="28"/>
          <w:szCs w:val="28"/>
        </w:rPr>
        <w:t>процессов;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7E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C7E">
        <w:rPr>
          <w:rFonts w:ascii="Times New Roman" w:hAnsi="Times New Roman" w:cs="Times New Roman"/>
          <w:sz w:val="28"/>
          <w:szCs w:val="28"/>
        </w:rPr>
        <w:t>взаимодействие с семьями детей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</w:t>
      </w:r>
      <w:r w:rsidRPr="00985C7E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7E">
        <w:rPr>
          <w:rFonts w:ascii="Times New Roman" w:hAnsi="Times New Roman" w:cs="Times New Roman"/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7E">
        <w:rPr>
          <w:rFonts w:ascii="Times New Roman" w:hAnsi="Times New Roman" w:cs="Times New Roman"/>
          <w:sz w:val="28"/>
          <w:szCs w:val="28"/>
        </w:rPr>
        <w:t>Игра занимает центральное место в жизни ребёнка, являясь преобладающим видом его самостоятельной деятельности.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7E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</w:t>
      </w:r>
      <w:r>
        <w:rPr>
          <w:rFonts w:ascii="Times New Roman" w:hAnsi="Times New Roman" w:cs="Times New Roman"/>
          <w:sz w:val="28"/>
          <w:szCs w:val="28"/>
        </w:rPr>
        <w:t xml:space="preserve">бёнка. Основная задача </w:t>
      </w:r>
      <w:r w:rsidRPr="00985C7E">
        <w:rPr>
          <w:rFonts w:ascii="Times New Roman" w:hAnsi="Times New Roman" w:cs="Times New Roman"/>
          <w:sz w:val="28"/>
          <w:szCs w:val="28"/>
        </w:rPr>
        <w:t>в утренний отрезок времени состоит в том, чтобы включ</w:t>
      </w:r>
      <w:r>
        <w:rPr>
          <w:rFonts w:ascii="Times New Roman" w:hAnsi="Times New Roman" w:cs="Times New Roman"/>
          <w:sz w:val="28"/>
          <w:szCs w:val="28"/>
        </w:rPr>
        <w:t>ить детей в общий ритм жизни</w:t>
      </w:r>
      <w:r w:rsidRPr="00985C7E">
        <w:rPr>
          <w:rFonts w:ascii="Times New Roman" w:hAnsi="Times New Roman" w:cs="Times New Roman"/>
          <w:sz w:val="28"/>
          <w:szCs w:val="28"/>
        </w:rPr>
        <w:t>, создать у них бодрое, жизнерадостное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A0" w:rsidRPr="00985C7E" w:rsidRDefault="008225A0" w:rsidP="008225A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985C7E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proofErr w:type="spellStart"/>
      <w:r w:rsidRPr="00985C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5C7E">
        <w:rPr>
          <w:rFonts w:ascii="Times New Roman" w:hAnsi="Times New Roman" w:cs="Times New Roman"/>
          <w:sz w:val="28"/>
          <w:szCs w:val="28"/>
        </w:rPr>
        <w:t xml:space="preserve"> 1.2.3685-21 в режиме дня предусмотрено время для проведения занятий.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02">
        <w:rPr>
          <w:rFonts w:ascii="Times New Roman" w:hAnsi="Times New Roman" w:cs="Times New Roman"/>
          <w:sz w:val="28"/>
          <w:szCs w:val="28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</w:t>
      </w:r>
      <w:r>
        <w:rPr>
          <w:rFonts w:ascii="Times New Roman" w:hAnsi="Times New Roman" w:cs="Times New Roman"/>
          <w:sz w:val="28"/>
          <w:szCs w:val="28"/>
        </w:rPr>
        <w:t>ов работы</w:t>
      </w:r>
      <w:r w:rsidRPr="00642F02">
        <w:rPr>
          <w:rFonts w:ascii="Times New Roman" w:hAnsi="Times New Roman" w:cs="Times New Roman"/>
          <w:sz w:val="28"/>
          <w:szCs w:val="28"/>
        </w:rPr>
        <w:t>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  <w:r w:rsidRPr="00642F02">
        <w:rPr>
          <w:rFonts w:ascii="Arial Unicode MS" w:eastAsia="Arial Unicode MS" w:hAnsi="Arial Unicode MS" w:cs="Arial Unicode MS"/>
        </w:rPr>
        <w:t xml:space="preserve"> </w:t>
      </w:r>
      <w:r w:rsidRPr="00642F02">
        <w:rPr>
          <w:rFonts w:ascii="Times New Roman" w:hAnsi="Times New Roman" w:cs="Times New Roman"/>
          <w:sz w:val="28"/>
          <w:szCs w:val="28"/>
        </w:rPr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642F0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2F02">
        <w:rPr>
          <w:rFonts w:ascii="Times New Roman" w:hAnsi="Times New Roman" w:cs="Times New Roman"/>
          <w:sz w:val="28"/>
          <w:szCs w:val="28"/>
        </w:rPr>
        <w:t xml:space="preserve"> 1.2.3685-21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461">
        <w:rPr>
          <w:rFonts w:ascii="Times New Roman" w:hAnsi="Times New Roman" w:cs="Times New Roman"/>
          <w:sz w:val="28"/>
          <w:szCs w:val="28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для детей дошкольного возраста (3 года - 7 лет) - ряд видов деятельности, таких </w:t>
      </w:r>
      <w:r w:rsidRPr="00631461">
        <w:rPr>
          <w:rFonts w:ascii="Times New Roman" w:hAnsi="Times New Roman" w:cs="Times New Roman"/>
          <w:sz w:val="28"/>
          <w:szCs w:val="28"/>
        </w:rPr>
        <w:lastRenderedPageBreak/>
        <w:t>как игровая, включая сюжетно-ролевую игру, игру с правилами и другие виды игры, коммуникативная (общение и взаимодействие</w:t>
      </w:r>
      <w:proofErr w:type="gramEnd"/>
      <w:r w:rsidRPr="00631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1461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631461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631461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 </w:t>
      </w:r>
    </w:p>
    <w:p w:rsidR="008225A0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02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деятельности детей в группе создаются различные центры активности (игровой, </w:t>
      </w:r>
      <w:proofErr w:type="gramStart"/>
      <w:r w:rsidRPr="00642F02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642F02">
        <w:rPr>
          <w:rFonts w:ascii="Times New Roman" w:hAnsi="Times New Roman" w:cs="Times New Roman"/>
          <w:sz w:val="28"/>
          <w:szCs w:val="28"/>
        </w:rPr>
        <w:t xml:space="preserve">, спортивный, творчества, познания и другое).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642F0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42F02">
        <w:rPr>
          <w:rFonts w:ascii="Times New Roman" w:hAnsi="Times New Roman" w:cs="Times New Roman"/>
          <w:sz w:val="28"/>
          <w:szCs w:val="28"/>
        </w:rPr>
        <w:t>).</w:t>
      </w:r>
    </w:p>
    <w:p w:rsidR="008225A0" w:rsidRPr="00CC739B" w:rsidRDefault="008225A0" w:rsidP="008225A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39B">
        <w:rPr>
          <w:rFonts w:ascii="Times New Roman" w:hAnsi="Times New Roman" w:cs="Times New Roman"/>
          <w:sz w:val="28"/>
          <w:szCs w:val="28"/>
        </w:rPr>
        <w:t>Согласно п.24 ФОП ДО</w:t>
      </w:r>
      <w:r w:rsidRPr="00CC739B">
        <w:rPr>
          <w:rFonts w:ascii="Times New Roman" w:hAnsi="Times New Roman" w:cs="Times New Roman"/>
          <w:bCs/>
          <w:sz w:val="28"/>
          <w:szCs w:val="28"/>
        </w:rPr>
        <w:t>, утверждена Приказом Министерства просвещения Российской федерации №1028 от 25 ноября 2022г,</w:t>
      </w:r>
      <w:r w:rsidRPr="00CC739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включает: </w:t>
      </w:r>
      <w:proofErr w:type="gramEnd"/>
    </w:p>
    <w:p w:rsidR="008225A0" w:rsidRPr="00D60F89" w:rsidRDefault="008225A0" w:rsidP="008225A0">
      <w:pPr>
        <w:pStyle w:val="1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3"/>
        <w:tblW w:w="9764" w:type="dxa"/>
        <w:tblInd w:w="267" w:type="dxa"/>
        <w:tblLayout w:type="fixed"/>
        <w:tblLook w:val="04A0"/>
      </w:tblPr>
      <w:tblGrid>
        <w:gridCol w:w="2535"/>
        <w:gridCol w:w="1842"/>
        <w:gridCol w:w="1985"/>
        <w:gridCol w:w="3402"/>
      </w:tblGrid>
      <w:tr w:rsidR="008225A0" w:rsidRPr="005B0C1D" w:rsidTr="008225A0">
        <w:tc>
          <w:tcPr>
            <w:tcW w:w="2535" w:type="dxa"/>
            <w:tcBorders>
              <w:bottom w:val="single" w:sz="4" w:space="0" w:color="auto"/>
            </w:tcBorders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21199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1842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21199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21199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402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21199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8225A0" w:rsidRPr="00751D60" w:rsidTr="008225A0">
        <w:tc>
          <w:tcPr>
            <w:tcW w:w="2535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-Игровые ситуации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-Индивидуальные игры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-Игры небольшими подгруппами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-Беседы с детьми по их интересам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-Развивающее общение педагога с детьми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-Упражнения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 Трудовые поручения и дежурства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 xml:space="preserve">-Индивидуальная работа с детьми в соответствии с задачами разных </w:t>
            </w:r>
            <w:r w:rsidRPr="00321199">
              <w:rPr>
                <w:sz w:val="24"/>
                <w:szCs w:val="24"/>
              </w:rPr>
              <w:lastRenderedPageBreak/>
              <w:t>образовательных областей</w:t>
            </w:r>
          </w:p>
          <w:p w:rsidR="008225A0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321199">
              <w:rPr>
                <w:sz w:val="24"/>
                <w:szCs w:val="24"/>
              </w:rPr>
              <w:t>Здоровьесберегающие</w:t>
            </w:r>
            <w:proofErr w:type="spellEnd"/>
            <w:r w:rsidRPr="00321199">
              <w:rPr>
                <w:sz w:val="24"/>
                <w:szCs w:val="24"/>
              </w:rPr>
              <w:t xml:space="preserve"> мероприятия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-Двигательная деятельность</w:t>
            </w:r>
          </w:p>
        </w:tc>
        <w:tc>
          <w:tcPr>
            <w:tcW w:w="1842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lastRenderedPageBreak/>
              <w:t>-Проблемно-обучающие ситуации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 xml:space="preserve">-Образовательные ситуации 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-Тематические события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-Проектная деятельность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-Творческие и исследовательские проекты и т. д.</w:t>
            </w:r>
          </w:p>
          <w:p w:rsidR="008225A0" w:rsidRPr="00321199" w:rsidRDefault="008225A0" w:rsidP="00BC0C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-Наблюдение за объектами и явлениями природы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-Сюжетно-ролевые и конструктивные игры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-Элементарная трудовая деятельность детей на участке ДОО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-Свободное общение педагога с детьми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-Индивидуальная работа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-Проведение спортивных праздников</w:t>
            </w:r>
          </w:p>
          <w:p w:rsidR="008225A0" w:rsidRPr="00321199" w:rsidRDefault="008225A0" w:rsidP="00BC0C90">
            <w:pPr>
              <w:pStyle w:val="1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lastRenderedPageBreak/>
              <w:t>-Подвижные игры и спортивные упражнения</w:t>
            </w:r>
          </w:p>
          <w:p w:rsidR="008225A0" w:rsidRPr="00321199" w:rsidRDefault="008225A0" w:rsidP="00BC0C90">
            <w:pPr>
              <w:pStyle w:val="1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-Экспериментирование с объектами неживой природы</w:t>
            </w:r>
          </w:p>
        </w:tc>
        <w:tc>
          <w:tcPr>
            <w:tcW w:w="3402" w:type="dxa"/>
          </w:tcPr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lastRenderedPageBreak/>
              <w:t>-Элементарная трудовая деятельность детей,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-Проведение мероприятий, развлечений, праздников,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-Опыты и эксперименты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 xml:space="preserve">-Практико-ориентированные проекты, коллекционирование 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-Чтение художественной литературы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-Прослушивание аудиозаписей лучших образцов чтения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 xml:space="preserve">-Рассматривание иллюстраций, просмотр мультфильмов 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-Слушание и исполнение музыкальных произведений, музыкально-</w:t>
            </w:r>
            <w:proofErr w:type="gramStart"/>
            <w:r w:rsidRPr="00321199">
              <w:rPr>
                <w:sz w:val="24"/>
                <w:szCs w:val="24"/>
              </w:rPr>
              <w:t>ритмические движения</w:t>
            </w:r>
            <w:proofErr w:type="gramEnd"/>
            <w:r w:rsidRPr="00321199">
              <w:rPr>
                <w:sz w:val="24"/>
                <w:szCs w:val="24"/>
              </w:rPr>
              <w:t>, музыкальные игры и импровизации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lastRenderedPageBreak/>
              <w:t>-Организация и (или) посещение выставок детского творчества, изобразительного искусства, мастерских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-Индивидуальная работа по всем видам деятельности и образовательным областям</w:t>
            </w:r>
          </w:p>
          <w:p w:rsidR="008225A0" w:rsidRPr="00321199" w:rsidRDefault="008225A0" w:rsidP="00BC0C90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21199">
              <w:rPr>
                <w:sz w:val="24"/>
                <w:szCs w:val="24"/>
              </w:rPr>
              <w:t>-Работа с родителями (законными представителями)</w:t>
            </w:r>
          </w:p>
        </w:tc>
      </w:tr>
    </w:tbl>
    <w:p w:rsidR="008225A0" w:rsidRPr="00E52B86" w:rsidRDefault="008225A0" w:rsidP="008225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/>
        <w:rPr>
          <w:b/>
          <w:i/>
          <w:sz w:val="28"/>
          <w:szCs w:val="28"/>
          <w:u w:val="single"/>
        </w:rPr>
      </w:pPr>
      <w:r w:rsidRPr="00E52B86">
        <w:rPr>
          <w:b/>
          <w:i/>
          <w:sz w:val="28"/>
          <w:szCs w:val="28"/>
          <w:u w:val="single"/>
        </w:rPr>
        <w:lastRenderedPageBreak/>
        <w:t>Часть, формируемая участниками образовательных отношений</w:t>
      </w:r>
    </w:p>
    <w:p w:rsidR="008225A0" w:rsidRDefault="008225A0" w:rsidP="0082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C23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553DCE" w:rsidRDefault="008225A0"/>
    <w:sectPr w:rsidR="00553DCE" w:rsidSect="008225A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A0"/>
    <w:rsid w:val="000A436E"/>
    <w:rsid w:val="006E7033"/>
    <w:rsid w:val="008225A0"/>
    <w:rsid w:val="00BD5E97"/>
    <w:rsid w:val="00C7742F"/>
    <w:rsid w:val="00D1257E"/>
    <w:rsid w:val="00E27B74"/>
    <w:rsid w:val="00F4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25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8225A0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DS5_0</dc:creator>
  <cp:lastModifiedBy>DS5_0</cp:lastModifiedBy>
  <cp:revision>1</cp:revision>
  <dcterms:created xsi:type="dcterms:W3CDTF">2023-09-15T05:29:00Z</dcterms:created>
  <dcterms:modified xsi:type="dcterms:W3CDTF">2023-09-15T05:30:00Z</dcterms:modified>
</cp:coreProperties>
</file>